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0BB1" w14:textId="49F51B70" w:rsidR="00492DAA" w:rsidRPr="00C2383E" w:rsidRDefault="00492DAA" w:rsidP="00484697">
      <w:p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b/>
          <w:lang w:eastAsia="ar-SA"/>
        </w:rPr>
      </w:pPr>
      <w:r w:rsidRPr="00C2383E">
        <w:rPr>
          <w:rFonts w:ascii="Palatino Linotype" w:eastAsia="Times New Roman" w:hAnsi="Palatino Linotype" w:cstheme="minorHAnsi"/>
          <w:b/>
          <w:lang w:eastAsia="ar-SA"/>
        </w:rPr>
        <w:t xml:space="preserve">Załącznik nr </w:t>
      </w:r>
      <w:r w:rsidR="001675CA">
        <w:rPr>
          <w:rFonts w:ascii="Palatino Linotype" w:eastAsia="Times New Roman" w:hAnsi="Palatino Linotype" w:cstheme="minorHAnsi"/>
          <w:b/>
          <w:lang w:eastAsia="ar-SA"/>
        </w:rPr>
        <w:t>5</w:t>
      </w:r>
      <w:r w:rsidRPr="00C2383E">
        <w:rPr>
          <w:rFonts w:ascii="Palatino Linotype" w:eastAsia="Times New Roman" w:hAnsi="Palatino Linotype" w:cstheme="minorHAnsi"/>
          <w:b/>
          <w:lang w:eastAsia="ar-SA"/>
        </w:rPr>
        <w:t xml:space="preserve"> – Oświadczenie o braku </w:t>
      </w:r>
      <w:proofErr w:type="spellStart"/>
      <w:r w:rsidR="00B62392">
        <w:rPr>
          <w:rFonts w:ascii="Palatino Linotype" w:eastAsia="Times New Roman" w:hAnsi="Palatino Linotype" w:cstheme="minorHAnsi"/>
          <w:b/>
          <w:lang w:eastAsia="ar-SA"/>
        </w:rPr>
        <w:t>wykluczeń</w:t>
      </w:r>
      <w:proofErr w:type="spellEnd"/>
      <w:r w:rsidR="00B62392">
        <w:rPr>
          <w:rFonts w:ascii="Palatino Linotype" w:eastAsia="Times New Roman" w:hAnsi="Palatino Linotype" w:cstheme="minorHAnsi"/>
          <w:b/>
          <w:lang w:eastAsia="ar-SA"/>
        </w:rPr>
        <w:t xml:space="preserve"> z powodu sankcji</w:t>
      </w:r>
    </w:p>
    <w:p w14:paraId="143E6B04" w14:textId="77777777" w:rsidR="00492DAA" w:rsidRPr="00C2383E" w:rsidRDefault="00492DAA" w:rsidP="00492DAA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  <w:bookmarkStart w:id="0" w:name="_Hlk195706053"/>
    </w:p>
    <w:p w14:paraId="399C2FD3" w14:textId="77777777" w:rsidR="00492DAA" w:rsidRPr="00C2383E" w:rsidRDefault="00492DAA" w:rsidP="00492DAA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37E39469" w14:textId="77777777" w:rsidR="00492DAA" w:rsidRPr="00C2383E" w:rsidRDefault="00492DAA" w:rsidP="00492DAA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21"/>
        <w:gridCol w:w="3020"/>
      </w:tblGrid>
      <w:tr w:rsidR="00492DAA" w:rsidRPr="00C2383E" w14:paraId="2AA1C606" w14:textId="77777777" w:rsidTr="002C0B6B">
        <w:tc>
          <w:tcPr>
            <w:tcW w:w="3119" w:type="dxa"/>
            <w:tcBorders>
              <w:top w:val="single" w:sz="4" w:space="0" w:color="auto"/>
            </w:tcBorders>
          </w:tcPr>
          <w:p w14:paraId="30C1430F" w14:textId="77777777" w:rsidR="00492DAA" w:rsidRPr="00C2383E" w:rsidRDefault="00492DAA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C2383E">
              <w:rPr>
                <w:rFonts w:ascii="Palatino Linotype" w:hAnsi="Palatino Linotype" w:cstheme="minorHAnsi"/>
                <w:i/>
                <w:iCs/>
              </w:rPr>
              <w:t>Nazwa podmiotu, w imieniu którego składane jest oświadczenie</w:t>
            </w:r>
          </w:p>
          <w:p w14:paraId="013651CC" w14:textId="77777777" w:rsidR="00492DAA" w:rsidRPr="00C2383E" w:rsidRDefault="00492DAA" w:rsidP="002C0B6B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2921" w:type="dxa"/>
          </w:tcPr>
          <w:p w14:paraId="1BECAD31" w14:textId="77777777" w:rsidR="00492DAA" w:rsidRPr="00C2383E" w:rsidRDefault="00492DAA" w:rsidP="002C0B6B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1BCFF7A" w14:textId="77777777" w:rsidR="00492DAA" w:rsidRPr="00C2383E" w:rsidRDefault="00492DAA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C2383E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</w:tr>
    </w:tbl>
    <w:bookmarkEnd w:id="0"/>
    <w:p w14:paraId="1829D0BF" w14:textId="77777777" w:rsidR="00492DAA" w:rsidRPr="00C2383E" w:rsidRDefault="00492DAA" w:rsidP="00492DAA">
      <w:pPr>
        <w:pStyle w:val="Textbody"/>
        <w:spacing w:after="0"/>
        <w:jc w:val="center"/>
        <w:rPr>
          <w:rFonts w:ascii="Palatino Linotype" w:hAnsi="Palatino Linotype" w:cstheme="minorHAnsi"/>
          <w:b/>
          <w:sz w:val="22"/>
          <w:szCs w:val="22"/>
        </w:rPr>
      </w:pPr>
      <w:r w:rsidRPr="00C2383E">
        <w:rPr>
          <w:rFonts w:ascii="Palatino Linotype" w:hAnsi="Palatino Linotype" w:cstheme="minorHAnsi"/>
          <w:b/>
          <w:sz w:val="22"/>
          <w:szCs w:val="22"/>
        </w:rPr>
        <w:t xml:space="preserve">OŚWIADCZENIE </w:t>
      </w:r>
    </w:p>
    <w:p w14:paraId="1739ECAE" w14:textId="77777777" w:rsidR="00492DAA" w:rsidRPr="00C2383E" w:rsidRDefault="00492DAA" w:rsidP="00492DAA">
      <w:pPr>
        <w:pStyle w:val="Textbody"/>
        <w:spacing w:after="0"/>
        <w:jc w:val="center"/>
        <w:rPr>
          <w:rFonts w:ascii="Palatino Linotype" w:hAnsi="Palatino Linotype" w:cstheme="minorHAnsi"/>
          <w:b/>
          <w:sz w:val="22"/>
          <w:szCs w:val="22"/>
        </w:rPr>
      </w:pPr>
      <w:r w:rsidRPr="00C2383E">
        <w:rPr>
          <w:rFonts w:ascii="Palatino Linotype" w:hAnsi="Palatino Linotype" w:cstheme="minorHAnsi"/>
          <w:b/>
          <w:sz w:val="22"/>
          <w:szCs w:val="22"/>
        </w:rPr>
        <w:t xml:space="preserve">o niepodleganiu wykluczeniu z postępowania na podstawie art. 7 ust. 1 ustawy z dnia 13 kwietnia 2022 r. o szczególnych rozwiązaniach w zakresie przeciwdziałania wspieraniu agresji na Ukrainę oraz służących ochronie bezpieczeństwa narodowego </w:t>
      </w:r>
    </w:p>
    <w:p w14:paraId="24399904" w14:textId="77777777" w:rsidR="00492DAA" w:rsidRPr="00C2383E" w:rsidRDefault="00492DAA" w:rsidP="00492DAA">
      <w:pPr>
        <w:pStyle w:val="Textbody"/>
        <w:spacing w:after="0"/>
        <w:rPr>
          <w:rFonts w:ascii="Palatino Linotype" w:hAnsi="Palatino Linotype" w:cstheme="minorHAnsi"/>
          <w:sz w:val="22"/>
          <w:szCs w:val="22"/>
        </w:rPr>
      </w:pPr>
      <w:r w:rsidRPr="00C2383E">
        <w:rPr>
          <w:rFonts w:ascii="Palatino Linotype" w:hAnsi="Palatino Linotype" w:cstheme="minorHAnsi"/>
          <w:sz w:val="22"/>
          <w:szCs w:val="22"/>
        </w:rPr>
        <w:t> </w:t>
      </w:r>
    </w:p>
    <w:p w14:paraId="50B00512" w14:textId="77777777" w:rsidR="00492DAA" w:rsidRPr="00C2383E" w:rsidRDefault="00492DAA" w:rsidP="00492DAA">
      <w:pPr>
        <w:pStyle w:val="Textbody"/>
        <w:jc w:val="both"/>
        <w:rPr>
          <w:rFonts w:ascii="Palatino Linotype" w:hAnsi="Palatino Linotype" w:cstheme="minorHAnsi"/>
          <w:sz w:val="22"/>
          <w:szCs w:val="22"/>
        </w:rPr>
      </w:pPr>
      <w:r w:rsidRPr="00C2383E">
        <w:rPr>
          <w:rFonts w:ascii="Palatino Linotype" w:hAnsi="Palatino Linotype" w:cstheme="minorHAnsi"/>
          <w:sz w:val="22"/>
          <w:szCs w:val="22"/>
        </w:rPr>
        <w:t>podmiot, który reprezentuję nie podlega wykluczeniu z postępowania na podstawie art. 7 ust. 1 ustawy z dnia 13 kwietnia 2022 r. o szczególnych rozwiązaniach w zakresie przeciwdziałania wspieraniu agresji na Ukrainę oraz służących ochronie bezpieczeństwa narodowego (Dz. U.  poz. 835), dalej jako „ustawa”. Zgodnie z treścią ww. przepisu, z postępowania o udzielenie zamówienia wyklucza się:</w:t>
      </w:r>
    </w:p>
    <w:p w14:paraId="0BBF5C7C" w14:textId="3CAA0BAE" w:rsidR="00492DAA" w:rsidRPr="00C2383E" w:rsidRDefault="00492DAA" w:rsidP="00492DAA">
      <w:pPr>
        <w:jc w:val="both"/>
        <w:rPr>
          <w:rFonts w:ascii="Palatino Linotype" w:hAnsi="Palatino Linotype" w:cstheme="minorHAnsi"/>
        </w:rPr>
      </w:pPr>
      <w:r w:rsidRPr="00C2383E">
        <w:rPr>
          <w:rFonts w:ascii="Palatino Linotype" w:hAnsi="Palatino Linotype" w:cstheme="minorHAnsi"/>
        </w:rPr>
        <w:t>1) wykonawcę oraz uczestnika konkursu wymienionego w wykazach określonych w</w:t>
      </w:r>
      <w:r w:rsidR="001675CA">
        <w:rPr>
          <w:rFonts w:ascii="Palatino Linotype" w:hAnsi="Palatino Linotype" w:cstheme="minorHAnsi"/>
        </w:rPr>
        <w:t> </w:t>
      </w:r>
      <w:r w:rsidRPr="00C2383E">
        <w:rPr>
          <w:rFonts w:ascii="Palatino Linotype" w:hAnsi="Palatino Linotype" w:cstheme="minorHAnsi"/>
        </w:rPr>
        <w:t>rozporządzeniu 765/2006 i rozporządzeniu 269/2014 albo wpisanego na listę na podstawie decyzji w sprawie wpisu na listę rozstrzygającej o zastosowaniu środka, o którym mowa w</w:t>
      </w:r>
      <w:r w:rsidR="001675CA">
        <w:rPr>
          <w:rFonts w:ascii="Palatino Linotype" w:hAnsi="Palatino Linotype" w:cstheme="minorHAnsi"/>
        </w:rPr>
        <w:t> </w:t>
      </w:r>
      <w:r w:rsidRPr="00C2383E">
        <w:rPr>
          <w:rFonts w:ascii="Palatino Linotype" w:hAnsi="Palatino Linotype" w:cstheme="minorHAnsi"/>
        </w:rPr>
        <w:t>art. 1 pkt 3 ustawy;</w:t>
      </w:r>
    </w:p>
    <w:p w14:paraId="474BA576" w14:textId="77777777" w:rsidR="00492DAA" w:rsidRPr="00C2383E" w:rsidRDefault="00492DAA" w:rsidP="00492DAA">
      <w:pPr>
        <w:jc w:val="both"/>
        <w:rPr>
          <w:rFonts w:ascii="Palatino Linotype" w:hAnsi="Palatino Linotype" w:cstheme="minorHAnsi"/>
        </w:rPr>
      </w:pPr>
      <w:r w:rsidRPr="00C2383E">
        <w:rPr>
          <w:rFonts w:ascii="Palatino Linotype" w:hAnsi="Palatino Linotype" w:cstheme="minorHAnsi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C178459" w14:textId="1FB21B05" w:rsidR="00492DAA" w:rsidRDefault="00492DAA" w:rsidP="00492DAA">
      <w:pPr>
        <w:jc w:val="both"/>
        <w:rPr>
          <w:rFonts w:ascii="Palatino Linotype" w:hAnsi="Palatino Linotype" w:cstheme="minorHAnsi"/>
        </w:rPr>
      </w:pPr>
      <w:r w:rsidRPr="00C2383E">
        <w:rPr>
          <w:rFonts w:ascii="Palatino Linotype" w:hAnsi="Palatino Linotype" w:cstheme="minorHAnsi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</w:t>
      </w:r>
      <w:r w:rsidR="001675CA">
        <w:rPr>
          <w:rFonts w:ascii="Palatino Linotype" w:hAnsi="Palatino Linotype" w:cstheme="minorHAnsi"/>
        </w:rPr>
        <w:t> </w:t>
      </w:r>
      <w:r w:rsidRPr="00C2383E">
        <w:rPr>
          <w:rFonts w:ascii="Palatino Linotype" w:hAnsi="Palatino Linotype" w:cstheme="minorHAnsi"/>
        </w:rPr>
        <w:t>rozporządzeniu 269/2014 albo wpisany na listę lub będący taką jednostką dominującą od dnia 24 lutego 2022 r., o ile został wpisany na listę na podstawie decyzji w sprawie wpisu na listę rozstrzygającej o zastosowaniu środka, o którym mowa w art. 1 pkt 3 ustawy.</w:t>
      </w:r>
    </w:p>
    <w:p w14:paraId="456F4B88" w14:textId="77777777" w:rsidR="00E56629" w:rsidRPr="00E56629" w:rsidRDefault="00E56629" w:rsidP="00492DAA">
      <w:pPr>
        <w:jc w:val="both"/>
        <w:rPr>
          <w:rFonts w:ascii="Palatino Linotype" w:hAnsi="Palatino Linotype"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2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0"/>
        <w:gridCol w:w="3020"/>
      </w:tblGrid>
      <w:tr w:rsidR="00E56629" w:rsidRPr="00C2383E" w14:paraId="6AABB9E3" w14:textId="77777777" w:rsidTr="00E56629">
        <w:tc>
          <w:tcPr>
            <w:tcW w:w="2830" w:type="dxa"/>
            <w:tcBorders>
              <w:top w:val="single" w:sz="4" w:space="0" w:color="auto"/>
            </w:tcBorders>
          </w:tcPr>
          <w:p w14:paraId="1E411FEB" w14:textId="77777777" w:rsidR="00E56629" w:rsidRPr="00C2383E" w:rsidRDefault="00E56629" w:rsidP="00E56629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  <w:r w:rsidRPr="00C2383E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3210" w:type="dxa"/>
          </w:tcPr>
          <w:p w14:paraId="43723A0F" w14:textId="77777777" w:rsidR="00E56629" w:rsidRPr="00C2383E" w:rsidRDefault="00E56629" w:rsidP="00E56629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02A3A6D" w14:textId="77777777" w:rsidR="00E56629" w:rsidRPr="00C2383E" w:rsidRDefault="00E56629" w:rsidP="00E56629">
            <w:pPr>
              <w:spacing w:after="0" w:line="240" w:lineRule="auto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C2383E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</w:p>
          <w:p w14:paraId="3F102D6E" w14:textId="77777777" w:rsidR="00E56629" w:rsidRPr="00C2383E" w:rsidRDefault="00E56629" w:rsidP="00E56629">
            <w:pPr>
              <w:spacing w:after="0" w:line="240" w:lineRule="auto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C2383E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017E1455" w14:textId="77777777" w:rsidR="00492DAA" w:rsidRPr="00C2383E" w:rsidRDefault="00492DAA" w:rsidP="00492DAA">
      <w:pPr>
        <w:pStyle w:val="Textbody"/>
        <w:spacing w:after="0"/>
        <w:ind w:left="23"/>
        <w:jc w:val="center"/>
        <w:rPr>
          <w:rFonts w:ascii="Palatino Linotype" w:hAnsi="Palatino Linotype" w:cstheme="minorHAnsi"/>
          <w:sz w:val="22"/>
          <w:szCs w:val="22"/>
        </w:rPr>
      </w:pPr>
    </w:p>
    <w:sectPr w:rsidR="00492DAA" w:rsidRPr="00C2383E" w:rsidSect="00C2383E">
      <w:footerReference w:type="default" r:id="rId6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8F2F" w14:textId="77777777" w:rsidR="00836A68" w:rsidRDefault="00836A68">
      <w:pPr>
        <w:spacing w:after="0" w:line="240" w:lineRule="auto"/>
      </w:pPr>
      <w:r>
        <w:separator/>
      </w:r>
    </w:p>
  </w:endnote>
  <w:endnote w:type="continuationSeparator" w:id="0">
    <w:p w14:paraId="3B6609FC" w14:textId="77777777" w:rsidR="00836A68" w:rsidRDefault="0083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95706707"/>
  <w:p w14:paraId="30857D5E" w14:textId="0CE55EC7" w:rsidR="00492DAA" w:rsidRPr="001675CA" w:rsidRDefault="00000000" w:rsidP="00E56629">
    <w:pPr>
      <w:pStyle w:val="Stopka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2136012550"/>
        <w:docPartObj>
          <w:docPartGallery w:val="Page Numbers (Bottom of Page)"/>
          <w:docPartUnique/>
        </w:docPartObj>
      </w:sdtPr>
      <w:sdtContent>
        <w:r w:rsidR="00492DAA" w:rsidRPr="001675CA">
          <w:rPr>
            <w:rFonts w:ascii="Times New Roman" w:hAnsi="Times New Roman" w:cs="Times New Roman"/>
            <w:sz w:val="16"/>
            <w:szCs w:val="16"/>
          </w:rPr>
          <w:t>Warszawski Rolno-Spożywczy Rynek Hurtowy S.A. w Broniszach</w:t>
        </w:r>
        <w:r w:rsidR="00DF7405" w:rsidRPr="001675CA">
          <w:rPr>
            <w:rFonts w:ascii="Times New Roman" w:hAnsi="Times New Roman" w:cs="Times New Roman"/>
            <w:sz w:val="16"/>
            <w:szCs w:val="16"/>
          </w:rPr>
          <w:t xml:space="preserve"> </w:t>
        </w:r>
      </w:sdtContent>
    </w:sdt>
    <w:bookmarkEnd w:id="1"/>
    <w:r w:rsidR="00DF7405" w:rsidRPr="001675CA">
      <w:rPr>
        <w:rFonts w:ascii="Times New Roman" w:hAnsi="Times New Roman" w:cs="Times New Roman"/>
        <w:sz w:val="16"/>
        <w:szCs w:val="16"/>
      </w:rPr>
      <w:t>– „</w:t>
    </w:r>
    <w:r w:rsidR="00DD7776">
      <w:rPr>
        <w:rFonts w:ascii="Times New Roman" w:hAnsi="Times New Roman"/>
        <w:sz w:val="16"/>
        <w:szCs w:val="16"/>
      </w:rPr>
      <w:t>Zakup i wdrożenie platformy e-commerce</w:t>
    </w:r>
    <w:r w:rsidR="00DF7405" w:rsidRPr="001675CA">
      <w:rPr>
        <w:rFonts w:ascii="Times New Roman" w:hAnsi="Times New Roman" w:cs="Times New Roman"/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E68C" w14:textId="77777777" w:rsidR="00836A68" w:rsidRDefault="00836A68">
      <w:pPr>
        <w:spacing w:after="0" w:line="240" w:lineRule="auto"/>
      </w:pPr>
      <w:r>
        <w:separator/>
      </w:r>
    </w:p>
  </w:footnote>
  <w:footnote w:type="continuationSeparator" w:id="0">
    <w:p w14:paraId="5BBB8B6E" w14:textId="77777777" w:rsidR="00836A68" w:rsidRDefault="00836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AA"/>
    <w:rsid w:val="000623AA"/>
    <w:rsid w:val="000C0EA3"/>
    <w:rsid w:val="000D016C"/>
    <w:rsid w:val="001675CA"/>
    <w:rsid w:val="001E4A0F"/>
    <w:rsid w:val="00367F15"/>
    <w:rsid w:val="00484697"/>
    <w:rsid w:val="00492DAA"/>
    <w:rsid w:val="004C1976"/>
    <w:rsid w:val="0053798E"/>
    <w:rsid w:val="00576B67"/>
    <w:rsid w:val="005D2247"/>
    <w:rsid w:val="005D7763"/>
    <w:rsid w:val="00696F03"/>
    <w:rsid w:val="00810BB0"/>
    <w:rsid w:val="00836A68"/>
    <w:rsid w:val="00881EA7"/>
    <w:rsid w:val="008F4102"/>
    <w:rsid w:val="009A301B"/>
    <w:rsid w:val="00AE1DF0"/>
    <w:rsid w:val="00B62392"/>
    <w:rsid w:val="00B7075A"/>
    <w:rsid w:val="00C1129C"/>
    <w:rsid w:val="00C2383E"/>
    <w:rsid w:val="00C42531"/>
    <w:rsid w:val="00DD7776"/>
    <w:rsid w:val="00DF7405"/>
    <w:rsid w:val="00E56629"/>
    <w:rsid w:val="00F769E4"/>
    <w:rsid w:val="00F8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627E"/>
  <w15:chartTrackingRefBased/>
  <w15:docId w15:val="{CE2AD28B-E704-48CF-9BEA-413F9EF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DA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2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2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2D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2D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2D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2D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2D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2D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2D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2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2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2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2D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2D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2D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2D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2D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2D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2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92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2D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92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2DA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92D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2DA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92D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2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2D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2DA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92D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92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DAA"/>
    <w:rPr>
      <w:kern w:val="0"/>
      <w14:ligatures w14:val="none"/>
    </w:rPr>
  </w:style>
  <w:style w:type="paragraph" w:customStyle="1" w:styleId="Textbody">
    <w:name w:val="Text body"/>
    <w:basedOn w:val="Normalny"/>
    <w:rsid w:val="00492DAA"/>
    <w:pPr>
      <w:widowControl w:val="0"/>
      <w:suppressAutoHyphens/>
      <w:autoSpaceDN w:val="0"/>
      <w:spacing w:after="140" w:line="288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2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8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1901</Characters>
  <Application>Microsoft Office Word</Application>
  <DocSecurity>0</DocSecurity>
  <Lines>43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5</cp:revision>
  <cp:lastPrinted>2025-04-16T12:25:00Z</cp:lastPrinted>
  <dcterms:created xsi:type="dcterms:W3CDTF">2025-06-24T09:33:00Z</dcterms:created>
  <dcterms:modified xsi:type="dcterms:W3CDTF">2026-04-13T12:50:00Z</dcterms:modified>
  <cp:category/>
</cp:coreProperties>
</file>